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2F61AD" w:rsidRDefault="003B49E5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Mozione: </w:t>
      </w:r>
      <w:r w:rsidR="00F0634A">
        <w:rPr>
          <w:rFonts w:cstheme="minorHAnsi"/>
          <w:color w:val="202122"/>
          <w:sz w:val="21"/>
          <w:szCs w:val="21"/>
          <w:shd w:val="clear" w:color="auto" w:fill="FFFFFF"/>
        </w:rPr>
        <w:t>istituzione di una commissione di studio per le problematiche emerse presso l’ufficio tecnico</w:t>
      </w:r>
    </w:p>
    <w:p w:rsidR="00F0634A" w:rsidRDefault="00F0634A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F0634A" w:rsidRDefault="00F0634A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Il sottoscritto Maurizio Dal Bianco, portavoce del Movimento5 Stelle di Levico Terme, dopo diversi incontri con cittadini di Levico Terme che lamentavano a torto o con ragione alcune situazioni di lentezza nell’evadere pratiche che li riguardavano personalmente e dopo aver avuto un confronto con alcuni</w:t>
      </w:r>
      <w:r w:rsidR="004446B4">
        <w:rPr>
          <w:rFonts w:cstheme="minorHAnsi"/>
          <w:color w:val="202122"/>
          <w:sz w:val="21"/>
          <w:szCs w:val="21"/>
          <w:shd w:val="clear" w:color="auto" w:fill="FFFFFF"/>
        </w:rPr>
        <w:t xml:space="preserve"> dipendenti dell’ufficio stesso che lamentavano una certa difficoltà nell’esercitare la propria attività per questioni legate al </w:t>
      </w:r>
      <w:proofErr w:type="spellStart"/>
      <w:r w:rsidR="004446B4">
        <w:rPr>
          <w:rFonts w:cstheme="minorHAnsi"/>
          <w:color w:val="202122"/>
          <w:sz w:val="21"/>
          <w:szCs w:val="21"/>
          <w:shd w:val="clear" w:color="auto" w:fill="FFFFFF"/>
        </w:rPr>
        <w:t>Covi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>d</w:t>
      </w:r>
      <w:proofErr w:type="spellEnd"/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 xml:space="preserve"> 19, alla carenza di personale e</w:t>
      </w:r>
      <w:r w:rsidR="004446B4">
        <w:rPr>
          <w:rFonts w:cstheme="minorHAnsi"/>
          <w:color w:val="202122"/>
          <w:sz w:val="21"/>
          <w:szCs w:val="21"/>
          <w:shd w:val="clear" w:color="auto" w:fill="FFFFFF"/>
        </w:rPr>
        <w:t xml:space="preserve"> all’effettivo incremento delle pratiche presentate agli uffici stessi.</w:t>
      </w:r>
    </w:p>
    <w:p w:rsidR="00351F89" w:rsidRDefault="004446B4" w:rsidP="00351F89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Premesso che </w:t>
      </w:r>
    </w:p>
    <w:p w:rsidR="00351F89" w:rsidRDefault="004446B4" w:rsidP="00351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l’articolo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31 del regolamento degli Organi Istituzionali</w:t>
      </w:r>
      <w:r w:rsidR="002C6288">
        <w:rPr>
          <w:rFonts w:cstheme="minorHAnsi"/>
          <w:color w:val="202122"/>
          <w:sz w:val="21"/>
          <w:szCs w:val="21"/>
          <w:shd w:val="clear" w:color="auto" w:fill="FFFFFF"/>
        </w:rPr>
        <w:t xml:space="preserve"> prevede l’istituzione di Commissioni speciali </w:t>
      </w:r>
      <w:r w:rsidR="00351F89">
        <w:rPr>
          <w:rFonts w:cstheme="minorHAnsi"/>
          <w:sz w:val="21"/>
          <w:szCs w:val="21"/>
        </w:rPr>
        <w:t xml:space="preserve">per lo studio, </w:t>
      </w:r>
      <w:r w:rsidR="002C6288" w:rsidRPr="002C6288">
        <w:rPr>
          <w:rFonts w:cstheme="minorHAnsi"/>
          <w:sz w:val="21"/>
          <w:szCs w:val="21"/>
        </w:rPr>
        <w:t>la valutazione e l’impostazione di interventi, progetti e piani di</w:t>
      </w:r>
      <w:r w:rsidR="00351F89">
        <w:rPr>
          <w:rFonts w:cstheme="minorHAnsi"/>
          <w:sz w:val="21"/>
          <w:szCs w:val="21"/>
        </w:rPr>
        <w:t xml:space="preserve"> particolare rilevanza, che non </w:t>
      </w:r>
      <w:r w:rsidR="002C6288" w:rsidRPr="002C6288">
        <w:rPr>
          <w:rFonts w:cstheme="minorHAnsi"/>
          <w:sz w:val="21"/>
          <w:szCs w:val="21"/>
        </w:rPr>
        <w:t>rientrano nella competenza ordinaria delle Commissioni permanenti</w:t>
      </w:r>
      <w:r w:rsidR="00351F89">
        <w:rPr>
          <w:rFonts w:ascii="Arial" w:hAnsi="Arial" w:cs="Arial"/>
          <w:sz w:val="24"/>
          <w:szCs w:val="24"/>
        </w:rPr>
        <w:t>;</w:t>
      </w:r>
    </w:p>
    <w:p w:rsidR="00351F89" w:rsidRDefault="00351F89" w:rsidP="00351F89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proofErr w:type="gramStart"/>
      <w:r>
        <w:rPr>
          <w:rFonts w:cstheme="minorHAnsi"/>
          <w:sz w:val="21"/>
          <w:szCs w:val="21"/>
        </w:rPr>
        <w:t>questa</w:t>
      </w:r>
      <w:proofErr w:type="gramEnd"/>
      <w:r>
        <w:rPr>
          <w:rFonts w:cstheme="minorHAnsi"/>
          <w:sz w:val="21"/>
          <w:szCs w:val="21"/>
        </w:rPr>
        <w:t xml:space="preserve"> commissione potrebbe confrontarsi con gli uffici per approfondire eventuali problematiche, valutare ed impostare in sinergia con i dirigenti e i dipendenti stessi un progetto od un piano che potrebbe essere di particolare rilevanza per lo sviluppo futuro del nostro Comune</w:t>
      </w:r>
    </w:p>
    <w:p w:rsidR="00351F89" w:rsidRDefault="00351F89" w:rsidP="00351F89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4446B4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c</w:t>
      </w:r>
      <w:r w:rsidR="004446B4">
        <w:rPr>
          <w:rFonts w:cstheme="minorHAnsi"/>
          <w:color w:val="202122"/>
          <w:sz w:val="21"/>
          <w:szCs w:val="21"/>
          <w:shd w:val="clear" w:color="auto" w:fill="FFFFFF"/>
        </w:rPr>
        <w:t>hiede</w:t>
      </w:r>
      <w:proofErr w:type="gramEnd"/>
    </w:p>
    <w:p w:rsidR="00351F89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a</w:t>
      </w:r>
      <w:bookmarkStart w:id="0" w:name="_GoBack"/>
      <w:bookmarkEnd w:id="0"/>
      <w:r w:rsidR="004446B4">
        <w:rPr>
          <w:rFonts w:cstheme="minorHAnsi"/>
          <w:color w:val="202122"/>
          <w:sz w:val="21"/>
          <w:szCs w:val="21"/>
          <w:shd w:val="clear" w:color="auto" w:fill="FFFFFF"/>
        </w:rPr>
        <w:t>l Sindaco e alla Giunta</w:t>
      </w:r>
    </w:p>
    <w:p w:rsidR="004446B4" w:rsidRDefault="004446B4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di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istituire una Commissione</w:t>
      </w:r>
      <w:r w:rsidR="00925635">
        <w:rPr>
          <w:rFonts w:cstheme="minorHAnsi"/>
          <w:color w:val="202122"/>
          <w:sz w:val="21"/>
          <w:szCs w:val="21"/>
          <w:shd w:val="clear" w:color="auto" w:fill="FFFFFF"/>
        </w:rPr>
        <w:t xml:space="preserve"> Speciale 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 xml:space="preserve">di studio </w:t>
      </w:r>
      <w:proofErr w:type="spellStart"/>
      <w:r w:rsidR="00925635">
        <w:rPr>
          <w:rFonts w:cstheme="minorHAnsi"/>
          <w:color w:val="202122"/>
          <w:sz w:val="21"/>
          <w:szCs w:val="21"/>
          <w:shd w:val="clear" w:color="auto" w:fill="FFFFFF"/>
        </w:rPr>
        <w:t>a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>ffinchè</w:t>
      </w:r>
      <w:proofErr w:type="spellEnd"/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 xml:space="preserve"> possano essere</w:t>
      </w:r>
      <w:r w:rsidR="00925635">
        <w:rPr>
          <w:rFonts w:cstheme="minorHAnsi"/>
          <w:color w:val="202122"/>
          <w:sz w:val="21"/>
          <w:szCs w:val="21"/>
          <w:shd w:val="clear" w:color="auto" w:fill="FFFFFF"/>
        </w:rPr>
        <w:t xml:space="preserve"> prese in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 xml:space="preserve"> esame le situazioni che </w:t>
      </w:r>
      <w:r w:rsidR="00925635">
        <w:rPr>
          <w:rFonts w:cstheme="minorHAnsi"/>
          <w:color w:val="202122"/>
          <w:sz w:val="21"/>
          <w:szCs w:val="21"/>
          <w:shd w:val="clear" w:color="auto" w:fill="FFFFFF"/>
        </w:rPr>
        <w:t>sta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>n</w:t>
      </w:r>
      <w:r w:rsidR="00925635">
        <w:rPr>
          <w:rFonts w:cstheme="minorHAnsi"/>
          <w:color w:val="202122"/>
          <w:sz w:val="21"/>
          <w:szCs w:val="21"/>
          <w:shd w:val="clear" w:color="auto" w:fill="FFFFFF"/>
        </w:rPr>
        <w:t>no ra</w:t>
      </w:r>
      <w:r w:rsidR="003E6B9F">
        <w:rPr>
          <w:rFonts w:cstheme="minorHAnsi"/>
          <w:color w:val="202122"/>
          <w:sz w:val="21"/>
          <w:szCs w:val="21"/>
          <w:shd w:val="clear" w:color="auto" w:fill="FFFFFF"/>
        </w:rPr>
        <w:t>llentando il lavoro dei nostri uffici, così da renderli più efficienti.</w:t>
      </w:r>
    </w:p>
    <w:p w:rsidR="003E6B9F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3E6B9F" w:rsidRPr="00EB023A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5 ottobre 2021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73C64"/>
    <w:rsid w:val="00087518"/>
    <w:rsid w:val="000F39EB"/>
    <w:rsid w:val="00173CD9"/>
    <w:rsid w:val="00192A0E"/>
    <w:rsid w:val="0019528A"/>
    <w:rsid w:val="002255D4"/>
    <w:rsid w:val="00254105"/>
    <w:rsid w:val="002776A1"/>
    <w:rsid w:val="002C6288"/>
    <w:rsid w:val="002F61AD"/>
    <w:rsid w:val="00351F89"/>
    <w:rsid w:val="00372D04"/>
    <w:rsid w:val="003B49E5"/>
    <w:rsid w:val="003C600A"/>
    <w:rsid w:val="003E6B9F"/>
    <w:rsid w:val="004446B4"/>
    <w:rsid w:val="00503391"/>
    <w:rsid w:val="005210E4"/>
    <w:rsid w:val="00543104"/>
    <w:rsid w:val="00554D34"/>
    <w:rsid w:val="00594421"/>
    <w:rsid w:val="005B08AB"/>
    <w:rsid w:val="005B2D8B"/>
    <w:rsid w:val="006F720B"/>
    <w:rsid w:val="00745096"/>
    <w:rsid w:val="00766893"/>
    <w:rsid w:val="00770569"/>
    <w:rsid w:val="007E3C4F"/>
    <w:rsid w:val="0080634C"/>
    <w:rsid w:val="008460A2"/>
    <w:rsid w:val="008C630B"/>
    <w:rsid w:val="008D5DEF"/>
    <w:rsid w:val="00925635"/>
    <w:rsid w:val="009C54D8"/>
    <w:rsid w:val="009E787F"/>
    <w:rsid w:val="009F6FC6"/>
    <w:rsid w:val="00A10EBF"/>
    <w:rsid w:val="00A31B75"/>
    <w:rsid w:val="00A41288"/>
    <w:rsid w:val="00A431A4"/>
    <w:rsid w:val="00B00373"/>
    <w:rsid w:val="00B85B04"/>
    <w:rsid w:val="00C012DA"/>
    <w:rsid w:val="00D047BD"/>
    <w:rsid w:val="00D5022B"/>
    <w:rsid w:val="00D57D6E"/>
    <w:rsid w:val="00E17831"/>
    <w:rsid w:val="00E20B06"/>
    <w:rsid w:val="00EB023A"/>
    <w:rsid w:val="00F0634A"/>
    <w:rsid w:val="00F316E7"/>
    <w:rsid w:val="00F34905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2021-09-26T09:00:00Z</dcterms:created>
  <dcterms:modified xsi:type="dcterms:W3CDTF">2021-10-05T06:50:00Z</dcterms:modified>
</cp:coreProperties>
</file>